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6A7" w:rsidRDefault="006136A7" w:rsidP="006136A7">
      <w:pPr>
        <w:ind w:firstLine="708"/>
        <w:jc w:val="right"/>
        <w:rPr>
          <w:rFonts w:eastAsia="Calibri"/>
          <w:b/>
          <w:lang w:eastAsia="en-US"/>
        </w:rPr>
      </w:pPr>
      <w:r>
        <w:rPr>
          <w:rFonts w:eastAsia="Calibri"/>
          <w:b/>
          <w:bdr w:val="single" w:sz="4" w:space="0" w:color="auto" w:shadow="1" w:frame="1"/>
          <w:shd w:val="clear" w:color="auto" w:fill="F3F3F3"/>
          <w:lang w:eastAsia="en-US"/>
        </w:rPr>
        <w:t>OBR-</w:t>
      </w:r>
      <w:r w:rsidR="009C774D">
        <w:rPr>
          <w:rFonts w:eastAsia="Calibri"/>
          <w:b/>
          <w:bdr w:val="single" w:sz="4" w:space="0" w:color="auto" w:shadow="1" w:frame="1"/>
          <w:shd w:val="clear" w:color="auto" w:fill="F3F3F3"/>
          <w:lang w:eastAsia="en-US"/>
        </w:rPr>
        <w:t>7</w:t>
      </w:r>
    </w:p>
    <w:p w:rsidR="00B83C74" w:rsidRDefault="00B83C74" w:rsidP="006136A7">
      <w:pPr>
        <w:suppressAutoHyphens/>
        <w:jc w:val="right"/>
        <w:rPr>
          <w:rFonts w:ascii="Arial" w:eastAsia="Calibri" w:hAnsi="Arial" w:cs="Arial"/>
          <w:sz w:val="22"/>
          <w:szCs w:val="22"/>
          <w:lang w:eastAsia="zh-CN"/>
        </w:rPr>
      </w:pPr>
    </w:p>
    <w:p w:rsidR="00B83C74" w:rsidRPr="00B83C74" w:rsidRDefault="00B83C74" w:rsidP="00B83C74">
      <w:pPr>
        <w:suppressAutoHyphens/>
        <w:rPr>
          <w:rFonts w:eastAsia="Calibri"/>
          <w:lang w:eastAsia="zh-CN"/>
        </w:rPr>
      </w:pPr>
      <w:r w:rsidRPr="00B83C74">
        <w:rPr>
          <w:rFonts w:eastAsia="Calibri"/>
          <w:lang w:eastAsia="zh-CN"/>
        </w:rPr>
        <w:t>Ponudnik: ______________________________________________</w:t>
      </w:r>
    </w:p>
    <w:p w:rsidR="00B83C74" w:rsidRPr="00B83C74" w:rsidRDefault="00B83C74" w:rsidP="00B83C74">
      <w:pPr>
        <w:suppressAutoHyphens/>
        <w:rPr>
          <w:rFonts w:eastAsia="Calibri"/>
          <w:lang w:eastAsia="zh-CN"/>
        </w:rPr>
      </w:pPr>
    </w:p>
    <w:p w:rsidR="00B83C74" w:rsidRPr="00B83C74" w:rsidRDefault="00B83C74" w:rsidP="00F66289">
      <w:pPr>
        <w:suppressAutoHyphens/>
        <w:jc w:val="both"/>
        <w:rPr>
          <w:rFonts w:eastAsia="Calibri"/>
          <w:lang w:eastAsia="zh-CN"/>
        </w:rPr>
      </w:pPr>
      <w:r w:rsidRPr="00B83C74">
        <w:rPr>
          <w:rFonts w:eastAsia="Calibri"/>
          <w:lang w:eastAsia="zh-CN"/>
        </w:rPr>
        <w:t xml:space="preserve">Naročnik: SPLOŠNA BOLNIŠNICA </w:t>
      </w:r>
      <w:r w:rsidRPr="003F7956">
        <w:rPr>
          <w:rFonts w:eastAsia="Calibri"/>
          <w:lang w:eastAsia="zh-CN"/>
        </w:rPr>
        <w:t>MURSKA SOBOTA, Rakičan, Ulica dr. Vrbnjaka 6, 9000 Murska Sobota</w:t>
      </w:r>
    </w:p>
    <w:p w:rsidR="00B83C74" w:rsidRPr="00B83C74" w:rsidRDefault="00B83C74" w:rsidP="00B83C74">
      <w:pPr>
        <w:suppressAutoHyphens/>
        <w:rPr>
          <w:rFonts w:eastAsia="Calibri"/>
          <w:lang w:val="x-none" w:eastAsia="zh-CN"/>
        </w:rPr>
      </w:pPr>
    </w:p>
    <w:p w:rsidR="00B83C74" w:rsidRPr="00B83C74" w:rsidRDefault="00B83C74" w:rsidP="00B83C74">
      <w:pPr>
        <w:suppressAutoHyphens/>
        <w:rPr>
          <w:rFonts w:eastAsia="Calibri"/>
          <w:lang w:val="x-none" w:eastAsia="zh-CN"/>
        </w:rPr>
      </w:pPr>
    </w:p>
    <w:p w:rsidR="00B83C74" w:rsidRPr="00B83C74" w:rsidRDefault="00B83C74" w:rsidP="00B83C74">
      <w:pPr>
        <w:suppressAutoHyphens/>
        <w:rPr>
          <w:rFonts w:eastAsia="Calibri"/>
          <w:lang w:val="x-none" w:eastAsia="zh-CN"/>
        </w:rPr>
      </w:pPr>
    </w:p>
    <w:p w:rsidR="00B83C74" w:rsidRPr="00B83C74" w:rsidRDefault="00B83C74" w:rsidP="00B83C74">
      <w:pPr>
        <w:suppressAutoHyphens/>
        <w:jc w:val="center"/>
        <w:rPr>
          <w:rFonts w:eastAsia="Calibri"/>
          <w:lang w:eastAsia="zh-CN"/>
        </w:rPr>
      </w:pPr>
      <w:r w:rsidRPr="00B83C74">
        <w:rPr>
          <w:rFonts w:eastAsia="Calibri"/>
          <w:b/>
          <w:lang w:eastAsia="zh-CN"/>
        </w:rPr>
        <w:t>IZJAVA</w:t>
      </w:r>
    </w:p>
    <w:p w:rsidR="00B83C74" w:rsidRPr="00B83C74" w:rsidRDefault="00B83C74" w:rsidP="00B83C74">
      <w:pPr>
        <w:suppressAutoHyphens/>
        <w:jc w:val="center"/>
        <w:rPr>
          <w:rFonts w:eastAsia="Calibri"/>
          <w:lang w:eastAsia="zh-CN"/>
        </w:rPr>
      </w:pPr>
      <w:r w:rsidRPr="00B83C74">
        <w:rPr>
          <w:rFonts w:eastAsia="Arial"/>
          <w:b/>
          <w:lang w:eastAsia="zh-CN"/>
        </w:rPr>
        <w:t xml:space="preserve"> </w:t>
      </w:r>
      <w:r w:rsidRPr="00B83C74">
        <w:rPr>
          <w:rFonts w:eastAsia="Calibri"/>
          <w:b/>
          <w:lang w:eastAsia="zh-CN"/>
        </w:rPr>
        <w:t>o izročitvi zavarovanja za dobro izvedbo pogodbenih obveznosti</w:t>
      </w:r>
    </w:p>
    <w:p w:rsidR="00B83C74" w:rsidRPr="00B83C74" w:rsidRDefault="00B83C74" w:rsidP="00B83C74">
      <w:pPr>
        <w:suppressAutoHyphens/>
        <w:rPr>
          <w:rFonts w:eastAsia="Calibri"/>
          <w:b/>
          <w:strike/>
          <w:lang w:eastAsia="zh-CN"/>
        </w:rPr>
      </w:pPr>
    </w:p>
    <w:p w:rsidR="00B83C74" w:rsidRPr="00B83C74" w:rsidRDefault="00B83C74" w:rsidP="00B83C74">
      <w:pPr>
        <w:suppressAutoHyphens/>
        <w:rPr>
          <w:rFonts w:eastAsia="Calibri"/>
          <w:lang w:eastAsia="zh-CN"/>
        </w:rPr>
      </w:pPr>
    </w:p>
    <w:p w:rsidR="00B83C74" w:rsidRPr="00B83C74" w:rsidRDefault="00B83C74" w:rsidP="00B83C74">
      <w:pPr>
        <w:suppressAutoHyphens/>
        <w:jc w:val="both"/>
        <w:rPr>
          <w:rFonts w:eastAsia="Calibri"/>
          <w:lang w:eastAsia="zh-CN"/>
        </w:rPr>
      </w:pPr>
      <w:r w:rsidRPr="00B83C74">
        <w:rPr>
          <w:rFonts w:eastAsia="Calibri"/>
          <w:lang w:eastAsia="zh-CN"/>
        </w:rPr>
        <w:t>Naročniku bomo v kolikor bomo izbrani v postopku oddaje javnega naročila »</w:t>
      </w:r>
      <w:r w:rsidR="002C698A" w:rsidRPr="002C698A">
        <w:rPr>
          <w:rFonts w:eastAsia="Calibri"/>
          <w:lang w:eastAsia="zh-CN"/>
        </w:rPr>
        <w:t>Najem hematološke platforme z vzdrževanjem in dobavo vsega potrebnega potrošnega materiala za sedemletno obdobje</w:t>
      </w:r>
      <w:r w:rsidRPr="00B83C74">
        <w:rPr>
          <w:rFonts w:eastAsia="Calibri"/>
          <w:i/>
          <w:lang w:eastAsia="zh-CN"/>
        </w:rPr>
        <w:t>«</w:t>
      </w:r>
      <w:r w:rsidRPr="00B83C74">
        <w:rPr>
          <w:rFonts w:eastAsia="Calibri"/>
          <w:lang w:eastAsia="zh-CN"/>
        </w:rPr>
        <w:t xml:space="preserve"> objavljen na </w:t>
      </w:r>
      <w:r w:rsidR="003C6AE2">
        <w:rPr>
          <w:rFonts w:eastAsia="Calibri"/>
          <w:lang w:eastAsia="zh-CN"/>
        </w:rPr>
        <w:t>P</w:t>
      </w:r>
      <w:r w:rsidRPr="00B83C74">
        <w:rPr>
          <w:rFonts w:eastAsia="Calibri"/>
          <w:lang w:eastAsia="zh-CN"/>
        </w:rPr>
        <w:t xml:space="preserve">ortalu javnih naročil, dne </w:t>
      </w:r>
      <w:r w:rsidRPr="00B83C74">
        <w:rPr>
          <w:rFonts w:eastAsia="Calibri"/>
          <w:u w:val="single"/>
          <w:lang w:eastAsia="zh-CN"/>
        </w:rPr>
        <w:t>__    _______</w:t>
      </w:r>
      <w:r w:rsidRPr="00B83C74">
        <w:rPr>
          <w:rFonts w:eastAsia="Calibri"/>
          <w:lang w:eastAsia="zh-CN"/>
        </w:rPr>
        <w:t xml:space="preserve">, št. javnega naročila JN </w:t>
      </w:r>
      <w:r w:rsidRPr="00B83C74">
        <w:rPr>
          <w:rFonts w:eastAsia="Calibri"/>
          <w:u w:val="single"/>
          <w:lang w:eastAsia="zh-CN"/>
        </w:rPr>
        <w:t>_____</w:t>
      </w:r>
      <w:r w:rsidRPr="00B83C74">
        <w:rPr>
          <w:rFonts w:eastAsia="Calibri"/>
          <w:lang w:eastAsia="zh-CN"/>
        </w:rPr>
        <w:t>/202</w:t>
      </w:r>
      <w:r w:rsidR="002C698A">
        <w:rPr>
          <w:rFonts w:eastAsia="Calibri"/>
          <w:lang w:eastAsia="zh-CN"/>
        </w:rPr>
        <w:t>6</w:t>
      </w:r>
      <w:r w:rsidRPr="00B83C74">
        <w:rPr>
          <w:rFonts w:eastAsia="Calibri"/>
          <w:lang w:eastAsia="zh-CN"/>
        </w:rPr>
        <w:t>-</w:t>
      </w:r>
      <w:r w:rsidRPr="00B83C74">
        <w:rPr>
          <w:rFonts w:eastAsia="Calibri"/>
          <w:u w:val="single"/>
          <w:lang w:eastAsia="zh-CN"/>
        </w:rPr>
        <w:t>___</w:t>
      </w:r>
      <w:r w:rsidRPr="00B83C74">
        <w:rPr>
          <w:rFonts w:eastAsia="Calibri"/>
          <w:lang w:eastAsia="zh-CN"/>
        </w:rPr>
        <w:t>:</w:t>
      </w:r>
    </w:p>
    <w:p w:rsidR="00B83C74" w:rsidRPr="00B83C74" w:rsidRDefault="00B83C74" w:rsidP="00B83C74">
      <w:pPr>
        <w:suppressAutoHyphens/>
        <w:rPr>
          <w:rFonts w:eastAsia="Calibri"/>
          <w:lang w:eastAsia="zh-CN"/>
        </w:rPr>
      </w:pPr>
    </w:p>
    <w:p w:rsidR="009D4800" w:rsidRDefault="00FB6245" w:rsidP="00B83C74">
      <w:pPr>
        <w:numPr>
          <w:ilvl w:val="0"/>
          <w:numId w:val="10"/>
        </w:numPr>
        <w:suppressAutoHyphens/>
        <w:overflowPunct w:val="0"/>
        <w:autoSpaceDE w:val="0"/>
        <w:jc w:val="both"/>
        <w:textAlignment w:val="baseline"/>
        <w:rPr>
          <w:rFonts w:eastAsia="Calibri"/>
          <w:lang w:eastAsia="zh-CN"/>
        </w:rPr>
      </w:pPr>
      <w:r>
        <w:rPr>
          <w:rFonts w:eastAsia="Calibri"/>
          <w:lang w:eastAsia="zh-CN"/>
        </w:rPr>
        <w:t>n</w:t>
      </w:r>
      <w:r w:rsidR="007B4BCA">
        <w:rPr>
          <w:rFonts w:eastAsia="Calibri"/>
          <w:lang w:eastAsia="zh-CN"/>
        </w:rPr>
        <w:t>ajpozneje ob primopredaji opreme predmeta javnega naročila</w:t>
      </w:r>
      <w:r w:rsidR="00B83C74" w:rsidRPr="00B83C74">
        <w:rPr>
          <w:rFonts w:eastAsia="Calibri"/>
          <w:lang w:eastAsia="zh-CN"/>
        </w:rPr>
        <w:t xml:space="preserve"> izročili nepreklicno, brezpogojno zavarovanje za dobro izvedbo pogodbenih obveznosti</w:t>
      </w:r>
      <w:r>
        <w:rPr>
          <w:rFonts w:eastAsia="Calibri"/>
          <w:lang w:eastAsia="zh-CN"/>
        </w:rPr>
        <w:t xml:space="preserve"> po Pogodbi o najemu in vzdrževanju hematološke platforme št. 50-1</w:t>
      </w:r>
      <w:r w:rsidR="002C698A">
        <w:rPr>
          <w:rFonts w:eastAsia="Calibri"/>
          <w:lang w:eastAsia="zh-CN"/>
        </w:rPr>
        <w:t>6</w:t>
      </w:r>
      <w:r>
        <w:rPr>
          <w:rFonts w:eastAsia="Calibri"/>
          <w:lang w:eastAsia="zh-CN"/>
        </w:rPr>
        <w:t>-1/202</w:t>
      </w:r>
      <w:r w:rsidR="002C698A">
        <w:rPr>
          <w:rFonts w:eastAsia="Calibri"/>
          <w:lang w:eastAsia="zh-CN"/>
        </w:rPr>
        <w:t>6</w:t>
      </w:r>
      <w:r>
        <w:rPr>
          <w:rFonts w:eastAsia="Calibri"/>
          <w:lang w:eastAsia="zh-CN"/>
        </w:rPr>
        <w:t xml:space="preserve"> </w:t>
      </w:r>
      <w:r w:rsidR="00B83C74" w:rsidRPr="00B83C74">
        <w:rPr>
          <w:rFonts w:eastAsia="Calibri"/>
          <w:lang w:eastAsia="zh-CN"/>
        </w:rPr>
        <w:t>,</w:t>
      </w:r>
      <w:r>
        <w:rPr>
          <w:rFonts w:eastAsia="Calibri"/>
          <w:lang w:eastAsia="zh-CN"/>
        </w:rPr>
        <w:t xml:space="preserve"> </w:t>
      </w:r>
      <w:r w:rsidR="00B83C74" w:rsidRPr="00B83C74">
        <w:rPr>
          <w:rFonts w:eastAsia="Calibri"/>
          <w:lang w:eastAsia="zh-CN"/>
        </w:rPr>
        <w:t>plačljivo na prvi poziv, v višini 10% skupne pogodbene</w:t>
      </w:r>
      <w:r w:rsidR="00E16F6C">
        <w:rPr>
          <w:rFonts w:eastAsia="Calibri"/>
          <w:lang w:eastAsia="zh-CN"/>
        </w:rPr>
        <w:t xml:space="preserve"> </w:t>
      </w:r>
      <w:r w:rsidR="00B83C74" w:rsidRPr="00B83C74">
        <w:rPr>
          <w:rFonts w:eastAsia="Calibri"/>
          <w:lang w:eastAsia="zh-CN"/>
        </w:rPr>
        <w:t xml:space="preserve">vrednosti z DDV in veljavno vsaj </w:t>
      </w:r>
      <w:r w:rsidR="0079588B">
        <w:rPr>
          <w:rFonts w:eastAsia="Calibri"/>
          <w:lang w:eastAsia="zh-CN"/>
        </w:rPr>
        <w:t>30</w:t>
      </w:r>
      <w:r w:rsidR="00B83C74" w:rsidRPr="00B83C74">
        <w:rPr>
          <w:rFonts w:eastAsia="Calibri"/>
          <w:lang w:eastAsia="zh-CN"/>
        </w:rPr>
        <w:t xml:space="preserve"> dni po predvidenem roku za izpolnitev pogodbenih obveznosti</w:t>
      </w:r>
      <w:r w:rsidR="009D4800">
        <w:rPr>
          <w:rFonts w:eastAsia="Calibri"/>
          <w:lang w:eastAsia="zh-CN"/>
        </w:rPr>
        <w:t>;</w:t>
      </w:r>
    </w:p>
    <w:p w:rsidR="00FB6245" w:rsidRPr="00FB6245" w:rsidRDefault="00FB6245" w:rsidP="00FB6245">
      <w:pPr>
        <w:numPr>
          <w:ilvl w:val="0"/>
          <w:numId w:val="10"/>
        </w:numPr>
        <w:suppressAutoHyphens/>
        <w:overflowPunct w:val="0"/>
        <w:autoSpaceDE w:val="0"/>
        <w:jc w:val="both"/>
        <w:textAlignment w:val="baseline"/>
        <w:rPr>
          <w:rFonts w:eastAsia="Calibri"/>
          <w:lang w:eastAsia="zh-CN"/>
        </w:rPr>
      </w:pPr>
      <w:r>
        <w:rPr>
          <w:rFonts w:eastAsia="Calibri"/>
          <w:lang w:eastAsia="zh-CN"/>
        </w:rPr>
        <w:t>najpozneje ob primopredaji opreme predmeta javnega naročila</w:t>
      </w:r>
      <w:r w:rsidRPr="00B83C74">
        <w:rPr>
          <w:rFonts w:eastAsia="Calibri"/>
          <w:lang w:eastAsia="zh-CN"/>
        </w:rPr>
        <w:t xml:space="preserve"> izročili nepreklicno, brezpogojno zavarovanje za dobro izvedbo pogodbenih obveznosti</w:t>
      </w:r>
      <w:r>
        <w:rPr>
          <w:rFonts w:eastAsia="Calibri"/>
          <w:lang w:eastAsia="zh-CN"/>
        </w:rPr>
        <w:t xml:space="preserve"> po Pogodbi o sukcesivni nabavi potrošnega materiala št. 50-1</w:t>
      </w:r>
      <w:r w:rsidR="002C698A">
        <w:rPr>
          <w:rFonts w:eastAsia="Calibri"/>
          <w:lang w:eastAsia="zh-CN"/>
        </w:rPr>
        <w:t>6</w:t>
      </w:r>
      <w:r>
        <w:rPr>
          <w:rFonts w:eastAsia="Calibri"/>
          <w:lang w:eastAsia="zh-CN"/>
        </w:rPr>
        <w:t>-2/202</w:t>
      </w:r>
      <w:r w:rsidR="002C698A">
        <w:rPr>
          <w:rFonts w:eastAsia="Calibri"/>
          <w:lang w:eastAsia="zh-CN"/>
        </w:rPr>
        <w:t>6</w:t>
      </w:r>
      <w:bookmarkStart w:id="0" w:name="_GoBack"/>
      <w:bookmarkEnd w:id="0"/>
      <w:r>
        <w:rPr>
          <w:rFonts w:eastAsia="Calibri"/>
          <w:lang w:eastAsia="zh-CN"/>
        </w:rPr>
        <w:t xml:space="preserve">, </w:t>
      </w:r>
      <w:r w:rsidRPr="00B83C74">
        <w:rPr>
          <w:rFonts w:eastAsia="Calibri"/>
          <w:lang w:eastAsia="zh-CN"/>
        </w:rPr>
        <w:t>plačljivo na prvi poziv, v višini 10% skupne pogodbene</w:t>
      </w:r>
      <w:r>
        <w:rPr>
          <w:rFonts w:eastAsia="Calibri"/>
          <w:lang w:eastAsia="zh-CN"/>
        </w:rPr>
        <w:t xml:space="preserve"> </w:t>
      </w:r>
      <w:r w:rsidRPr="00B83C74">
        <w:rPr>
          <w:rFonts w:eastAsia="Calibri"/>
          <w:lang w:eastAsia="zh-CN"/>
        </w:rPr>
        <w:t xml:space="preserve">vrednosti z DDV in veljavno vsaj </w:t>
      </w:r>
      <w:r>
        <w:rPr>
          <w:rFonts w:eastAsia="Calibri"/>
          <w:lang w:eastAsia="zh-CN"/>
        </w:rPr>
        <w:t>30</w:t>
      </w:r>
      <w:r w:rsidRPr="00B83C74">
        <w:rPr>
          <w:rFonts w:eastAsia="Calibri"/>
          <w:lang w:eastAsia="zh-CN"/>
        </w:rPr>
        <w:t xml:space="preserve"> dni po predvidenem roku za izpolnitev pogodbenih obveznosti</w:t>
      </w:r>
      <w:r>
        <w:rPr>
          <w:rFonts w:eastAsia="Calibri"/>
          <w:lang w:eastAsia="zh-CN"/>
        </w:rPr>
        <w:t>;</w:t>
      </w:r>
    </w:p>
    <w:p w:rsidR="00B83C74" w:rsidRDefault="00B83C74" w:rsidP="00B83C74">
      <w:pPr>
        <w:numPr>
          <w:ilvl w:val="0"/>
          <w:numId w:val="10"/>
        </w:numPr>
        <w:suppressAutoHyphens/>
        <w:overflowPunct w:val="0"/>
        <w:autoSpaceDE w:val="0"/>
        <w:jc w:val="both"/>
        <w:textAlignment w:val="baseline"/>
        <w:rPr>
          <w:rFonts w:eastAsia="Calibri"/>
          <w:lang w:eastAsia="zh-CN"/>
        </w:rPr>
      </w:pPr>
      <w:r w:rsidRPr="00B83C74">
        <w:rPr>
          <w:rFonts w:eastAsia="Calibri"/>
          <w:lang w:eastAsia="zh-CN"/>
        </w:rPr>
        <w:t xml:space="preserve">naročniku izjavljamo, da smo seznanjeni s tem, da se šteje, da brez izročitve zavarovanja za dobro izvedbo pogodbenih obveznosti </w:t>
      </w:r>
      <w:r w:rsidRPr="00B83C74">
        <w:rPr>
          <w:rFonts w:eastAsia="Arial Unicode MS"/>
          <w:kern w:val="1"/>
          <w:lang w:eastAsia="zh-CN"/>
        </w:rPr>
        <w:t xml:space="preserve">pogodba </w:t>
      </w:r>
      <w:r w:rsidR="009D4800">
        <w:rPr>
          <w:rFonts w:eastAsia="Arial Unicode MS"/>
          <w:kern w:val="1"/>
          <w:lang w:eastAsia="zh-CN"/>
        </w:rPr>
        <w:t xml:space="preserve">ni sklenjena </w:t>
      </w:r>
      <w:r w:rsidRPr="00B83C74">
        <w:rPr>
          <w:rFonts w:eastAsia="Calibri"/>
          <w:lang w:eastAsia="zh-CN"/>
        </w:rPr>
        <w:t>(veljav</w:t>
      </w:r>
      <w:r w:rsidR="009D4800">
        <w:rPr>
          <w:rFonts w:eastAsia="Calibri"/>
          <w:lang w:eastAsia="zh-CN"/>
        </w:rPr>
        <w:t>na</w:t>
      </w:r>
      <w:r w:rsidRPr="00B83C74">
        <w:rPr>
          <w:rFonts w:eastAsia="Calibri"/>
          <w:lang w:eastAsia="zh-CN"/>
        </w:rPr>
        <w:t>)</w:t>
      </w:r>
      <w:r w:rsidR="009D4800">
        <w:rPr>
          <w:rFonts w:eastAsia="Calibri"/>
          <w:lang w:eastAsia="zh-CN"/>
        </w:rPr>
        <w:t>;</w:t>
      </w:r>
    </w:p>
    <w:p w:rsidR="003A3913" w:rsidRPr="003A3913" w:rsidRDefault="003A3913" w:rsidP="003A3913">
      <w:pPr>
        <w:pStyle w:val="Odstavekseznama"/>
        <w:numPr>
          <w:ilvl w:val="0"/>
          <w:numId w:val="10"/>
        </w:numPr>
        <w:suppressAutoHyphens/>
        <w:jc w:val="both"/>
        <w:rPr>
          <w:rFonts w:eastAsia="Calibri"/>
          <w:lang w:eastAsia="zh-CN"/>
        </w:rPr>
      </w:pPr>
      <w:r>
        <w:rPr>
          <w:rFonts w:eastAsia="Calibri"/>
          <w:lang w:eastAsia="zh-CN"/>
        </w:rPr>
        <w:t>b</w:t>
      </w:r>
      <w:r w:rsidRPr="003A3913">
        <w:rPr>
          <w:rFonts w:eastAsia="Calibri"/>
          <w:lang w:eastAsia="zh-CN"/>
        </w:rPr>
        <w:t xml:space="preserve">ančne garancije oziroma kavcijska zavarovanja pri zavarovalnici morajo biti brezpogojna in plačljiva na prvi poziv. Uporabljena valuta je EUR. Veljajo Enotna pravila za garancije na poziv (EPGP) revizija iz leta 2010, izdana pri MTZ pod št. 758. </w:t>
      </w:r>
    </w:p>
    <w:p w:rsidR="00B83C74" w:rsidRPr="00B83C74" w:rsidRDefault="00B83C74" w:rsidP="009D4800">
      <w:pPr>
        <w:suppressAutoHyphens/>
        <w:overflowPunct w:val="0"/>
        <w:autoSpaceDE w:val="0"/>
        <w:textAlignment w:val="baseline"/>
        <w:rPr>
          <w:rFonts w:eastAsia="Calibri"/>
          <w:lang w:eastAsia="zh-CN"/>
        </w:rPr>
      </w:pPr>
    </w:p>
    <w:p w:rsidR="00B83C74" w:rsidRPr="00B83C74" w:rsidRDefault="00B83C74" w:rsidP="00B83C74">
      <w:pPr>
        <w:suppressAutoHyphens/>
        <w:rPr>
          <w:rFonts w:eastAsia="Calibri"/>
          <w:lang w:eastAsia="zh-CN"/>
        </w:rPr>
      </w:pPr>
      <w:r w:rsidRPr="00B83C74">
        <w:rPr>
          <w:rFonts w:eastAsia="Calibri"/>
          <w:lang w:eastAsia="zh-CN"/>
        </w:rPr>
        <w:t>S to izjavo v celoti prevzemamo vso odgovornost in morebitne posledice, ki iz nje izhajajo.</w:t>
      </w:r>
    </w:p>
    <w:p w:rsidR="00B83C74" w:rsidRDefault="00B83C74" w:rsidP="00B83C74">
      <w:pPr>
        <w:suppressAutoHyphens/>
        <w:rPr>
          <w:rFonts w:ascii="Tahoma" w:eastAsia="Calibri" w:hAnsi="Tahoma" w:cs="Tahoma"/>
          <w:sz w:val="20"/>
          <w:szCs w:val="20"/>
          <w:lang w:eastAsia="zh-CN"/>
        </w:rPr>
      </w:pPr>
    </w:p>
    <w:p w:rsidR="003F7956" w:rsidRPr="00B83C74" w:rsidRDefault="003F7956" w:rsidP="00B83C74">
      <w:pPr>
        <w:suppressAutoHyphens/>
        <w:rPr>
          <w:rFonts w:ascii="Tahoma" w:eastAsia="Calibri" w:hAnsi="Tahoma" w:cs="Tahoma"/>
          <w:b/>
          <w:i/>
          <w:sz w:val="20"/>
          <w:szCs w:val="20"/>
          <w:lang w:eastAsia="zh-CN"/>
        </w:rPr>
      </w:pPr>
    </w:p>
    <w:p w:rsidR="00B83C74" w:rsidRPr="00B83C74" w:rsidRDefault="00B83C74" w:rsidP="00B83C74">
      <w:pPr>
        <w:suppressAutoHyphens/>
        <w:rPr>
          <w:rFonts w:ascii="Tahoma" w:eastAsia="Calibri" w:hAnsi="Tahoma" w:cs="Tahoma"/>
          <w:b/>
          <w:sz w:val="20"/>
          <w:szCs w:val="20"/>
          <w:lang w:eastAsia="zh-CN"/>
        </w:rPr>
      </w:pPr>
    </w:p>
    <w:p w:rsidR="00B83C74" w:rsidRPr="00B83C74" w:rsidRDefault="00B83C74" w:rsidP="00B83C74">
      <w:pPr>
        <w:suppressAutoHyphens/>
        <w:rPr>
          <w:rFonts w:ascii="Tahoma" w:eastAsia="Calibri" w:hAnsi="Tahoma" w:cs="Tahoma"/>
          <w:sz w:val="20"/>
          <w:szCs w:val="20"/>
          <w:lang w:eastAsia="zh-CN"/>
        </w:rPr>
      </w:pPr>
    </w:p>
    <w:p w:rsidR="00B83C74" w:rsidRPr="00B83C74" w:rsidRDefault="00F66289" w:rsidP="00B83C74">
      <w:pPr>
        <w:widowControl w:val="0"/>
        <w:tabs>
          <w:tab w:val="left" w:pos="4253"/>
        </w:tabs>
        <w:suppressAutoHyphens/>
        <w:autoSpaceDE w:val="0"/>
        <w:spacing w:before="48"/>
        <w:rPr>
          <w:rFonts w:eastAsia="Calibri"/>
          <w:sz w:val="22"/>
          <w:szCs w:val="22"/>
          <w:lang w:eastAsia="zh-CN"/>
        </w:rPr>
      </w:pPr>
      <w:r>
        <w:rPr>
          <w:rFonts w:eastAsia="Calibri"/>
          <w:sz w:val="22"/>
          <w:szCs w:val="22"/>
          <w:lang w:eastAsia="zh-CN"/>
        </w:rPr>
        <w:t>Kraj in datum</w:t>
      </w:r>
      <w:r w:rsidR="00B83C74" w:rsidRPr="00B83C74">
        <w:rPr>
          <w:rFonts w:eastAsia="Calibri"/>
          <w:sz w:val="22"/>
          <w:szCs w:val="22"/>
          <w:lang w:eastAsia="zh-CN"/>
        </w:rPr>
        <w:t>:</w:t>
      </w:r>
      <w:r w:rsidR="00B83C74" w:rsidRPr="00B83C74">
        <w:rPr>
          <w:rFonts w:eastAsia="Calibri"/>
          <w:sz w:val="22"/>
          <w:szCs w:val="22"/>
          <w:lang w:eastAsia="zh-CN"/>
        </w:rPr>
        <w:tab/>
      </w:r>
      <w:r>
        <w:rPr>
          <w:rFonts w:eastAsia="Calibri"/>
          <w:sz w:val="22"/>
          <w:szCs w:val="22"/>
          <w:lang w:eastAsia="zh-CN"/>
        </w:rPr>
        <w:tab/>
      </w:r>
      <w:r>
        <w:rPr>
          <w:rFonts w:eastAsia="Calibri"/>
          <w:sz w:val="22"/>
          <w:szCs w:val="22"/>
          <w:lang w:eastAsia="zh-CN"/>
        </w:rPr>
        <w:tab/>
      </w:r>
      <w:r w:rsidR="00B83C74" w:rsidRPr="00B83C74">
        <w:rPr>
          <w:rFonts w:eastAsia="Calibri"/>
          <w:sz w:val="22"/>
          <w:szCs w:val="22"/>
          <w:lang w:eastAsia="zh-CN"/>
        </w:rPr>
        <w:t>Žig in podpis pooblaščene osebe:</w:t>
      </w:r>
    </w:p>
    <w:p w:rsidR="00B83C74" w:rsidRPr="00B83C74" w:rsidRDefault="00B83C74" w:rsidP="00B83C74">
      <w:pPr>
        <w:widowControl w:val="0"/>
        <w:tabs>
          <w:tab w:val="left" w:pos="4253"/>
        </w:tabs>
        <w:suppressAutoHyphens/>
        <w:autoSpaceDE w:val="0"/>
        <w:spacing w:before="48"/>
        <w:ind w:left="4253"/>
        <w:rPr>
          <w:rFonts w:eastAsia="Calibri"/>
          <w:sz w:val="22"/>
          <w:szCs w:val="22"/>
          <w:lang w:eastAsia="zh-CN"/>
        </w:rPr>
      </w:pPr>
    </w:p>
    <w:p w:rsidR="00B83C74" w:rsidRPr="00B83C74" w:rsidRDefault="00B83C74" w:rsidP="00B83C74">
      <w:pPr>
        <w:widowControl w:val="0"/>
        <w:tabs>
          <w:tab w:val="left" w:pos="4253"/>
        </w:tabs>
        <w:suppressAutoHyphens/>
        <w:autoSpaceDE w:val="0"/>
        <w:spacing w:before="48"/>
        <w:rPr>
          <w:rFonts w:eastAsia="Calibri"/>
          <w:sz w:val="22"/>
          <w:szCs w:val="22"/>
          <w:lang w:eastAsia="zh-CN"/>
        </w:rPr>
      </w:pPr>
      <w:r w:rsidRPr="00B83C74">
        <w:rPr>
          <w:rFonts w:eastAsia="Calibri"/>
          <w:sz w:val="22"/>
          <w:szCs w:val="22"/>
          <w:lang w:eastAsia="zh-CN"/>
        </w:rPr>
        <w:t>_____________________________</w:t>
      </w:r>
      <w:r w:rsidRPr="00B83C74">
        <w:rPr>
          <w:rFonts w:eastAsia="Calibri"/>
          <w:sz w:val="22"/>
          <w:szCs w:val="22"/>
          <w:lang w:eastAsia="zh-CN"/>
        </w:rPr>
        <w:tab/>
      </w:r>
      <w:r w:rsidR="00F66289">
        <w:rPr>
          <w:rFonts w:eastAsia="Calibri"/>
          <w:sz w:val="22"/>
          <w:szCs w:val="22"/>
          <w:lang w:eastAsia="zh-CN"/>
        </w:rPr>
        <w:tab/>
      </w:r>
      <w:r w:rsidR="00F66289">
        <w:rPr>
          <w:rFonts w:eastAsia="Calibri"/>
          <w:sz w:val="22"/>
          <w:szCs w:val="22"/>
          <w:lang w:eastAsia="zh-CN"/>
        </w:rPr>
        <w:tab/>
      </w:r>
      <w:r w:rsidRPr="00B83C74">
        <w:rPr>
          <w:rFonts w:eastAsia="Calibri"/>
          <w:sz w:val="22"/>
          <w:szCs w:val="22"/>
          <w:lang w:eastAsia="zh-CN"/>
        </w:rPr>
        <w:t>___________________________</w:t>
      </w:r>
    </w:p>
    <w:p w:rsidR="00F134AD" w:rsidRDefault="00F134AD" w:rsidP="00F134AD"/>
    <w:sectPr w:rsidR="00F134AD">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70" w:dyaOrig="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47.25pt" fillcolor="window">
          <v:imagedata r:id="rId1" o:title=""/>
        </v:shape>
        <o:OLEObject Type="Embed" ProgID="Word.Picture.8" ShapeID="_x0000_i1025" DrawAspect="Content" ObjectID="_183835242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31"/>
    <w:multiLevelType w:val="singleLevel"/>
    <w:tmpl w:val="00000031"/>
    <w:name w:val="WW8Num52"/>
    <w:lvl w:ilvl="0">
      <w:start w:val="1"/>
      <w:numFmt w:val="bullet"/>
      <w:lvlText w:val=""/>
      <w:lvlJc w:val="left"/>
      <w:pPr>
        <w:tabs>
          <w:tab w:val="num" w:pos="720"/>
        </w:tabs>
        <w:ind w:left="720" w:hanging="360"/>
      </w:pPr>
      <w:rPr>
        <w:rFonts w:ascii="Symbol" w:hAnsi="Symbol" w:cs="Symbol" w:hint="default"/>
        <w:sz w:val="22"/>
      </w:rPr>
    </w:lvl>
  </w:abstractNum>
  <w:abstractNum w:abstractNumId="1"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3"/>
  </w:num>
  <w:num w:numId="6">
    <w:abstractNumId w:val="5"/>
  </w:num>
  <w:num w:numId="7">
    <w:abstractNumId w:val="9"/>
  </w:num>
  <w:num w:numId="8">
    <w:abstractNumId w:val="7"/>
  </w:num>
  <w:num w:numId="9">
    <w:abstractNumId w:val="1"/>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686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215C83"/>
    <w:rsid w:val="002A3A93"/>
    <w:rsid w:val="002C698A"/>
    <w:rsid w:val="002D28BB"/>
    <w:rsid w:val="00353378"/>
    <w:rsid w:val="00380F5C"/>
    <w:rsid w:val="003A3913"/>
    <w:rsid w:val="003A429F"/>
    <w:rsid w:val="003C6AE2"/>
    <w:rsid w:val="003F7956"/>
    <w:rsid w:val="00404961"/>
    <w:rsid w:val="00453580"/>
    <w:rsid w:val="004908C2"/>
    <w:rsid w:val="006136A7"/>
    <w:rsid w:val="00664607"/>
    <w:rsid w:val="006C45D3"/>
    <w:rsid w:val="006D1BAC"/>
    <w:rsid w:val="00727DB4"/>
    <w:rsid w:val="0074196F"/>
    <w:rsid w:val="0079588B"/>
    <w:rsid w:val="007B4BCA"/>
    <w:rsid w:val="00944CCD"/>
    <w:rsid w:val="0096165B"/>
    <w:rsid w:val="009A1220"/>
    <w:rsid w:val="009A1843"/>
    <w:rsid w:val="009C774D"/>
    <w:rsid w:val="009D4800"/>
    <w:rsid w:val="00AB47CD"/>
    <w:rsid w:val="00B83C74"/>
    <w:rsid w:val="00B96D17"/>
    <w:rsid w:val="00BC1D51"/>
    <w:rsid w:val="00BC68D7"/>
    <w:rsid w:val="00C03609"/>
    <w:rsid w:val="00C17E9C"/>
    <w:rsid w:val="00C20E29"/>
    <w:rsid w:val="00C65241"/>
    <w:rsid w:val="00CD5142"/>
    <w:rsid w:val="00D432BD"/>
    <w:rsid w:val="00E16F6C"/>
    <w:rsid w:val="00E729D4"/>
    <w:rsid w:val="00EA24CD"/>
    <w:rsid w:val="00EA2E34"/>
    <w:rsid w:val="00F134AD"/>
    <w:rsid w:val="00F52630"/>
    <w:rsid w:val="00F66289"/>
    <w:rsid w:val="00FB624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14:docId w14:val="2871647E"/>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3A39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926572945">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Pages>
  <Words>280</Words>
  <Characters>1599</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34</cp:revision>
  <dcterms:created xsi:type="dcterms:W3CDTF">2021-03-09T10:36:00Z</dcterms:created>
  <dcterms:modified xsi:type="dcterms:W3CDTF">2026-04-22T06:40:00Z</dcterms:modified>
</cp:coreProperties>
</file>